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86" w:rsidRPr="00265A4B" w:rsidRDefault="00F15386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9B3D11" w:rsidRPr="00265A4B" w:rsidRDefault="00C12A28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ФГБОУ ВО «Кемеровский государственный институт культуры»</w:t>
      </w:r>
    </w:p>
    <w:p w:rsidR="00F15386" w:rsidRPr="00265A4B" w:rsidRDefault="00C12A28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Факультет информационных и библиотечных технологий</w:t>
      </w:r>
    </w:p>
    <w:p w:rsidR="00F15386" w:rsidRPr="00265A4B" w:rsidRDefault="00F15386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A28" w:rsidRDefault="00C12A28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A4B" w:rsidRPr="00265A4B" w:rsidRDefault="00265A4B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86" w:rsidRPr="00265A4B" w:rsidRDefault="00265A4B" w:rsidP="00F1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4B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117A75" w:rsidRPr="00265A4B" w:rsidRDefault="00117A75" w:rsidP="00F1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15386" w:rsidRPr="00265A4B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Pr="00265A4B">
        <w:rPr>
          <w:rFonts w:ascii="Times New Roman" w:hAnsi="Times New Roman" w:cs="Times New Roman"/>
          <w:b/>
          <w:sz w:val="28"/>
          <w:szCs w:val="28"/>
        </w:rPr>
        <w:t>ом</w:t>
      </w:r>
      <w:r w:rsidR="00F15386" w:rsidRPr="00265A4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265A4B">
        <w:rPr>
          <w:rFonts w:ascii="Times New Roman" w:hAnsi="Times New Roman" w:cs="Times New Roman"/>
          <w:b/>
          <w:sz w:val="28"/>
          <w:szCs w:val="28"/>
        </w:rPr>
        <w:t>е</w:t>
      </w:r>
      <w:r w:rsidR="00F15386" w:rsidRPr="00265A4B">
        <w:rPr>
          <w:rFonts w:ascii="Times New Roman" w:hAnsi="Times New Roman" w:cs="Times New Roman"/>
          <w:b/>
          <w:sz w:val="28"/>
          <w:szCs w:val="28"/>
        </w:rPr>
        <w:t xml:space="preserve"> электронных презентаций </w:t>
      </w:r>
    </w:p>
    <w:p w:rsidR="00F15386" w:rsidRPr="00265A4B" w:rsidRDefault="00F15386" w:rsidP="00F1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4B">
        <w:rPr>
          <w:rFonts w:ascii="Times New Roman" w:hAnsi="Times New Roman" w:cs="Times New Roman"/>
          <w:b/>
          <w:sz w:val="28"/>
          <w:szCs w:val="28"/>
        </w:rPr>
        <w:t>«Читай! Твори! Будь ярким!»</w:t>
      </w:r>
    </w:p>
    <w:p w:rsidR="00F15386" w:rsidRPr="00265A4B" w:rsidRDefault="00F15386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86" w:rsidRDefault="00F15386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A4B" w:rsidRPr="00265A4B" w:rsidRDefault="00265A4B" w:rsidP="00F1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86" w:rsidRDefault="00117A75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Факультет информационных и библиотечных технологий ФГБОУ ВО «Кемеровский государственный институт культуры» </w:t>
      </w:r>
      <w:r w:rsidR="00C12A28" w:rsidRPr="00265A4B">
        <w:rPr>
          <w:rFonts w:ascii="Times New Roman" w:hAnsi="Times New Roman" w:cs="Times New Roman"/>
          <w:sz w:val="28"/>
          <w:szCs w:val="28"/>
        </w:rPr>
        <w:t>проводит</w:t>
      </w:r>
      <w:r w:rsidRPr="00265A4B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C12A28" w:rsidRPr="00265A4B">
        <w:rPr>
          <w:rFonts w:ascii="Times New Roman" w:hAnsi="Times New Roman" w:cs="Times New Roman"/>
          <w:sz w:val="28"/>
          <w:szCs w:val="28"/>
        </w:rPr>
        <w:t xml:space="preserve">ый </w:t>
      </w:r>
      <w:bookmarkStart w:id="0" w:name="_GoBack"/>
      <w:r w:rsidR="00C12A28" w:rsidRPr="00265A4B">
        <w:rPr>
          <w:rFonts w:ascii="Times New Roman" w:hAnsi="Times New Roman" w:cs="Times New Roman"/>
          <w:sz w:val="28"/>
          <w:szCs w:val="28"/>
        </w:rPr>
        <w:t>конкурс</w:t>
      </w:r>
      <w:r w:rsidRPr="00265A4B">
        <w:rPr>
          <w:rFonts w:ascii="Times New Roman" w:hAnsi="Times New Roman" w:cs="Times New Roman"/>
          <w:sz w:val="28"/>
          <w:szCs w:val="28"/>
        </w:rPr>
        <w:t xml:space="preserve"> электронных презентаций «Читай! Твори! Будь ярким!» для школьников 7-11 классы и учащихся образовательных учреждений среднего профессионального образования, который </w:t>
      </w:r>
      <w:r w:rsidR="00C12A28" w:rsidRPr="00265A4B">
        <w:rPr>
          <w:rFonts w:ascii="Times New Roman" w:hAnsi="Times New Roman" w:cs="Times New Roman"/>
          <w:sz w:val="28"/>
          <w:szCs w:val="28"/>
        </w:rPr>
        <w:t>будет проходить</w:t>
      </w:r>
      <w:r w:rsidRPr="00265A4B">
        <w:rPr>
          <w:rFonts w:ascii="Times New Roman" w:hAnsi="Times New Roman" w:cs="Times New Roman"/>
          <w:sz w:val="28"/>
          <w:szCs w:val="28"/>
        </w:rPr>
        <w:t xml:space="preserve"> с </w:t>
      </w:r>
      <w:r w:rsidRPr="00265A4B">
        <w:rPr>
          <w:rFonts w:ascii="Times New Roman" w:hAnsi="Times New Roman" w:cs="Times New Roman"/>
          <w:i/>
          <w:sz w:val="28"/>
          <w:szCs w:val="28"/>
        </w:rPr>
        <w:t>20 сентября 2017 года по 20 октября 2017 года</w:t>
      </w:r>
      <w:r w:rsidR="006C005E" w:rsidRPr="00265A4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65A4B" w:rsidRPr="00265A4B" w:rsidRDefault="00265A4B" w:rsidP="00265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05E" w:rsidRPr="00265A4B" w:rsidRDefault="006C005E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6C005E" w:rsidRPr="00265A4B" w:rsidRDefault="006C005E" w:rsidP="00265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Значимый для меня писатель</w:t>
      </w:r>
    </w:p>
    <w:p w:rsidR="006C005E" w:rsidRPr="00265A4B" w:rsidRDefault="00C12A28" w:rsidP="00265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Моя любимая книга</w:t>
      </w:r>
    </w:p>
    <w:p w:rsidR="006C005E" w:rsidRPr="00265A4B" w:rsidRDefault="006C005E" w:rsidP="00265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Экранизация книги</w:t>
      </w:r>
    </w:p>
    <w:p w:rsidR="006C005E" w:rsidRPr="00265A4B" w:rsidRDefault="006C005E" w:rsidP="00265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Моя школьная библиотека</w:t>
      </w:r>
    </w:p>
    <w:p w:rsidR="006C005E" w:rsidRPr="00265A4B" w:rsidRDefault="006C005E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5E" w:rsidRPr="00265A4B" w:rsidRDefault="006C005E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A4B">
        <w:rPr>
          <w:rFonts w:ascii="Times New Roman" w:hAnsi="Times New Roman" w:cs="Times New Roman"/>
          <w:sz w:val="28"/>
          <w:szCs w:val="28"/>
          <w:u w:val="single"/>
        </w:rPr>
        <w:t xml:space="preserve">Для участия в конкурсе необходимо: </w:t>
      </w:r>
    </w:p>
    <w:p w:rsidR="006C005E" w:rsidRPr="00265A4B" w:rsidRDefault="006C005E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1. Изучить Положение о конкурсе (см. Приложение 1). </w:t>
      </w:r>
    </w:p>
    <w:p w:rsidR="006C005E" w:rsidRPr="00265A4B" w:rsidRDefault="006C005E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2. </w:t>
      </w:r>
      <w:r w:rsidR="00C12A28" w:rsidRPr="00265A4B">
        <w:rPr>
          <w:rFonts w:ascii="Times New Roman" w:hAnsi="Times New Roman" w:cs="Times New Roman"/>
          <w:sz w:val="28"/>
          <w:szCs w:val="28"/>
        </w:rPr>
        <w:t>Выполнить конкурсную работу п</w:t>
      </w:r>
      <w:r w:rsidRPr="00265A4B">
        <w:rPr>
          <w:rFonts w:ascii="Times New Roman" w:hAnsi="Times New Roman" w:cs="Times New Roman"/>
          <w:sz w:val="28"/>
          <w:szCs w:val="28"/>
        </w:rPr>
        <w:t xml:space="preserve">о интересуемой номинации </w:t>
      </w:r>
      <w:r w:rsidR="0025555A" w:rsidRPr="00265A4B">
        <w:rPr>
          <w:rFonts w:ascii="Times New Roman" w:hAnsi="Times New Roman" w:cs="Times New Roman"/>
          <w:sz w:val="28"/>
          <w:szCs w:val="28"/>
        </w:rPr>
        <w:t>и оформить в соответствии с требованиями</w:t>
      </w:r>
      <w:r w:rsidR="00C12A28" w:rsidRPr="00265A4B">
        <w:rPr>
          <w:rFonts w:ascii="Times New Roman" w:hAnsi="Times New Roman" w:cs="Times New Roman"/>
          <w:sz w:val="28"/>
          <w:szCs w:val="28"/>
        </w:rPr>
        <w:t>, представленными в Положении о конкурсе</w:t>
      </w:r>
    </w:p>
    <w:p w:rsidR="0025555A" w:rsidRPr="00265A4B" w:rsidRDefault="0025555A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3. Зарегистрироваться в группе </w:t>
      </w:r>
      <w:proofErr w:type="spellStart"/>
      <w:r w:rsidR="002708D4" w:rsidRPr="00265A4B">
        <w:rPr>
          <w:rFonts w:ascii="Times New Roman" w:hAnsi="Times New Roman" w:cs="Times New Roman"/>
          <w:sz w:val="28"/>
          <w:szCs w:val="28"/>
        </w:rPr>
        <w:t>ВК</w:t>
      </w:r>
      <w:r w:rsidRPr="00265A4B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265A4B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5" w:history="1">
        <w:r w:rsidRPr="00265A4B">
          <w:rPr>
            <w:rStyle w:val="a4"/>
            <w:rFonts w:ascii="Times New Roman" w:hAnsi="Times New Roman" w:cs="Times New Roman"/>
            <w:sz w:val="28"/>
            <w:szCs w:val="28"/>
          </w:rPr>
          <w:t>https://vk.com/chitai_tvori</w:t>
        </w:r>
      </w:hyperlink>
      <w:r w:rsidRPr="00265A4B">
        <w:rPr>
          <w:rFonts w:ascii="Times New Roman" w:hAnsi="Times New Roman" w:cs="Times New Roman"/>
          <w:sz w:val="28"/>
          <w:szCs w:val="28"/>
        </w:rPr>
        <w:t xml:space="preserve">, заполнить форму </w:t>
      </w:r>
      <w:r w:rsidR="00C12A28" w:rsidRPr="00265A4B">
        <w:rPr>
          <w:rFonts w:ascii="Times New Roman" w:hAnsi="Times New Roman" w:cs="Times New Roman"/>
          <w:sz w:val="28"/>
          <w:szCs w:val="28"/>
        </w:rPr>
        <w:t>регистрации на конкурс</w:t>
      </w:r>
      <w:r w:rsidR="002708D4" w:rsidRPr="00265A4B">
        <w:rPr>
          <w:rFonts w:ascii="Times New Roman" w:hAnsi="Times New Roman" w:cs="Times New Roman"/>
          <w:sz w:val="28"/>
          <w:szCs w:val="28"/>
        </w:rPr>
        <w:t>.</w:t>
      </w:r>
    </w:p>
    <w:p w:rsidR="002708D4" w:rsidRDefault="002708D4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4. Выложить презентацию в </w:t>
      </w:r>
      <w:r w:rsidR="00C12A28" w:rsidRPr="00265A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65A4B">
        <w:rPr>
          <w:rFonts w:ascii="Times New Roman" w:hAnsi="Times New Roman" w:cs="Times New Roman"/>
          <w:sz w:val="28"/>
          <w:szCs w:val="28"/>
        </w:rPr>
        <w:t>«Обсуждения» в соответствующую номинацию</w:t>
      </w:r>
      <w:r w:rsidR="00C12A28" w:rsidRPr="00265A4B">
        <w:rPr>
          <w:rFonts w:ascii="Times New Roman" w:hAnsi="Times New Roman" w:cs="Times New Roman"/>
          <w:sz w:val="28"/>
          <w:szCs w:val="28"/>
        </w:rPr>
        <w:t>.</w:t>
      </w:r>
    </w:p>
    <w:p w:rsidR="00265A4B" w:rsidRDefault="00265A4B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4B" w:rsidRDefault="00265A4B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4B" w:rsidRDefault="00265A4B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4B" w:rsidRDefault="00265A4B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4B" w:rsidRDefault="00265A4B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4B" w:rsidRDefault="00265A4B" w:rsidP="00265A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5A4B" w:rsidRPr="00265A4B" w:rsidRDefault="00265A4B" w:rsidP="00265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4B">
        <w:rPr>
          <w:rFonts w:ascii="Times New Roman" w:hAnsi="Times New Roman" w:cs="Times New Roman"/>
          <w:b/>
          <w:sz w:val="28"/>
          <w:szCs w:val="28"/>
        </w:rPr>
        <w:t xml:space="preserve">Положение о региональном конкурсе электронных презентаций </w:t>
      </w:r>
    </w:p>
    <w:p w:rsidR="00265A4B" w:rsidRDefault="00265A4B" w:rsidP="00265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b/>
          <w:sz w:val="28"/>
          <w:szCs w:val="28"/>
        </w:rPr>
        <w:t>«Читай! Твори! Будь ярким!»</w:t>
      </w:r>
    </w:p>
    <w:p w:rsidR="00265A4B" w:rsidRPr="00265A4B" w:rsidRDefault="00265A4B" w:rsidP="00265A4B">
      <w:pPr>
        <w:numPr>
          <w:ilvl w:val="0"/>
          <w:numId w:val="2"/>
        </w:numPr>
        <w:spacing w:after="0" w:line="240" w:lineRule="auto"/>
        <w:ind w:left="0" w:hanging="2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65A4B" w:rsidRPr="00265A4B" w:rsidRDefault="00265A4B" w:rsidP="00265A4B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основные понятия, цели, задачи, основы организации и проведения конкурса электронных презентаций </w:t>
      </w:r>
      <w:r w:rsidRPr="00265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«Читай! Твори! Будь ярким!»</w:t>
      </w:r>
      <w:r w:rsidRPr="0026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:rsidR="00265A4B" w:rsidRPr="00265A4B" w:rsidRDefault="00265A4B" w:rsidP="00265A4B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Конкурс) проводится ежегодно в период с сентября по октябрь текущего года. </w:t>
      </w:r>
    </w:p>
    <w:p w:rsidR="00265A4B" w:rsidRPr="00265A4B" w:rsidRDefault="00265A4B" w:rsidP="00265A4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4B" w:rsidRPr="00265A4B" w:rsidRDefault="00265A4B" w:rsidP="0026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Цели и задачи конкурса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2.1. Ц</w:t>
      </w:r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ели </w:t>
      </w:r>
      <w:r w:rsidRPr="00265A4B">
        <w:rPr>
          <w:rFonts w:ascii="Times New Roman" w:eastAsia="Calibri" w:hAnsi="Times New Roman" w:cs="Times New Roman"/>
          <w:sz w:val="28"/>
          <w:szCs w:val="28"/>
        </w:rPr>
        <w:t>конкурса – формирование у подростков и молодежи интереса к чтению художественной литературы и популяризация использования в образовательном процессе информационно-коммуникационных технологий.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265A4B">
        <w:rPr>
          <w:rFonts w:ascii="Times New Roman" w:eastAsia="Calibri" w:hAnsi="Times New Roman" w:cs="Times New Roman"/>
          <w:sz w:val="28"/>
          <w:szCs w:val="28"/>
        </w:rPr>
        <w:t>Задачами конкурса являются: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приобщение обучающихся к чтению художественной литературы;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духовно-нравственное, патриотическое и эстетическое воспитание обучающихся, формирование их активной гражданской позиции;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 реализации обучающимися творческих способностей;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у </w:t>
      </w: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>умений сбора, обработки, систематизации и создания информации в электронном виде;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обобщение опыта и анализ использования </w:t>
      </w:r>
      <w:r w:rsidRPr="00265A4B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</w:t>
      </w: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5A4B">
        <w:rPr>
          <w:rFonts w:ascii="Times New Roman" w:eastAsia="Calibri" w:hAnsi="Times New Roman" w:cs="Times New Roman"/>
          <w:sz w:val="28"/>
          <w:szCs w:val="28"/>
        </w:rPr>
        <w:t>в образовательном процессе</w:t>
      </w: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электронного банка </w:t>
      </w:r>
      <w:proofErr w:type="gramStart"/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>презентаций</w:t>
      </w:r>
      <w:proofErr w:type="gramEnd"/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5A4B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мотивация </w:t>
      </w: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265A4B">
        <w:rPr>
          <w:rFonts w:ascii="Times New Roman" w:eastAsia="Calibri" w:hAnsi="Times New Roman" w:cs="Times New Roman"/>
          <w:sz w:val="28"/>
          <w:szCs w:val="28"/>
        </w:rPr>
        <w:t>получению профессионального образования в области информационно-коммуникационных технологий (ИКТ)</w:t>
      </w: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A4B"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престижа школьной библиотеки и её популяризация как центра формирования культуры чтения.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sz w:val="28"/>
          <w:szCs w:val="28"/>
        </w:rPr>
        <w:t>3. Организаторы конкурса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Организатором конкурса является Федеральное государственное бюджетное образовательное учреждение высшего образования (ФГБОУ ВО) «Кемеровский государственный институт культуры»: институт (факультет) информационных и библиотечных технологий.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4. Участники конкурса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lastRenderedPageBreak/>
        <w:t>В конкурсе могут принимать участие следующие категории обучающихся: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учащиеся 7-11 классов;</w:t>
      </w:r>
    </w:p>
    <w:p w:rsidR="00265A4B" w:rsidRPr="00265A4B" w:rsidRDefault="00265A4B" w:rsidP="00265A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студенты образовательных учреждений среднего профессионального образования. 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ab/>
        <w:t>Возможны представление на конкурс коллективных работ.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5. Условия организации и проведения конкурса</w:t>
      </w:r>
    </w:p>
    <w:p w:rsidR="00265A4B" w:rsidRPr="00265A4B" w:rsidRDefault="00265A4B" w:rsidP="00265A4B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Конкурс проводится в один этап с 20 сентября по 20 октября текущего года.</w:t>
      </w:r>
    </w:p>
    <w:p w:rsidR="00265A4B" w:rsidRPr="00265A4B" w:rsidRDefault="00265A4B" w:rsidP="00265A4B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Конкурс проводится дистанционно. Заявки на участие и файлы презентаций необходимо разместить на сайте: https://vk.com/chitai_tvori</w:t>
      </w:r>
    </w:p>
    <w:p w:rsidR="00265A4B" w:rsidRPr="00265A4B" w:rsidRDefault="00265A4B" w:rsidP="00265A4B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Участники Конкурса распределяются по следующим группам: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1) учащиеся 7-8 классов;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2) учащиеся 9-10 классов;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3) учащиеся 11 класса;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4) студенты </w:t>
      </w:r>
      <w:r w:rsidRPr="00265A4B">
        <w:rPr>
          <w:rFonts w:ascii="Times New Roman" w:eastAsia="Calibri" w:hAnsi="Times New Roman" w:cs="Times New Roman"/>
          <w:sz w:val="28"/>
          <w:szCs w:val="28"/>
        </w:rPr>
        <w:t>образовательных учреждений среднего профессионального образования</w:t>
      </w:r>
      <w:r w:rsidRPr="00265A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65A4B" w:rsidRPr="00265A4B" w:rsidRDefault="00265A4B" w:rsidP="00265A4B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Итоги конкурса подводятся до 1 ноября текущего года. В каждой группе участников конкурса определяются 1, 2, 3 места.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6. Содержание конкурса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6.1. На конкурс представляются</w:t>
      </w: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 творческие работы учащихся и студентов – электронные презентации. 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6.2. Электронная презентация – электронный документ, представляющий собой набор слайдов, предназначенный для демонстрации аудитории замысла автора проекта. Презентация может представлять собой сочетание текста, гипертекстовых ссылок, компьютерной анимации, графики, видео, музыки и звукового ряда, которые организованы в единую среду.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6.3. Содержание и название творческой работы должны соответствовать номинациям конкурса (см. п. 7 Положения).</w:t>
      </w:r>
    </w:p>
    <w:p w:rsidR="00265A4B" w:rsidRPr="00265A4B" w:rsidRDefault="00265A4B" w:rsidP="00265A4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7. Номинации конкурса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7.1.</w:t>
      </w:r>
      <w:r w:rsidRPr="00265A4B">
        <w:rPr>
          <w:rFonts w:ascii="Times New Roman" w:eastAsia="Calibri" w:hAnsi="Times New Roman" w:cs="Times New Roman"/>
          <w:b/>
          <w:sz w:val="28"/>
          <w:szCs w:val="28"/>
        </w:rPr>
        <w:t xml:space="preserve"> «Значимый для меня писатель»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Примерное содержание электронной презентации: биографические факты жизни писателя, влияние жизненных обстоятельств на творчество (детство, ключевые события и т.д.); эволюция личности писателя; этапы творческого пути (как происходило становление мастерства писателя, творческие прорывы и кризисы); персоны, повлиявшие на становление писателя как личности; влияние эпохи на творчество писателя; влияние культурных и национальных особенностей окружения писателя на его творчество; малоизвестные факты из жизни писателя. 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7.2.</w:t>
      </w:r>
      <w:r w:rsidRPr="00265A4B">
        <w:rPr>
          <w:rFonts w:ascii="Times New Roman" w:eastAsia="Calibri" w:hAnsi="Times New Roman" w:cs="Times New Roman"/>
          <w:b/>
          <w:sz w:val="28"/>
          <w:szCs w:val="28"/>
        </w:rPr>
        <w:t xml:space="preserve"> «Моя любимая книга»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Примерное содержание электронной презентации: эмоциональная оценка произведения (понравилось или нет, почему, какие чувства вызвало); главная идея произведения, мораль; согласие или несогласие с позицией автора; любимый/нелюбимый герой, почему; как содержание книги соотносится с личным жизненным опытом; размышления о том, чтобы Вы изменили в книге, если бы была возможность; актуальность книги для современности. 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7.3.</w:t>
      </w:r>
      <w:r w:rsidRPr="00265A4B">
        <w:rPr>
          <w:rFonts w:ascii="Times New Roman" w:eastAsia="Calibri" w:hAnsi="Times New Roman" w:cs="Times New Roman"/>
          <w:b/>
          <w:sz w:val="28"/>
          <w:szCs w:val="28"/>
        </w:rPr>
        <w:t xml:space="preserve"> «Экранизация книги»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Примерное содержание электронной презентации: степень близости к оригиналу, расхождения в сюжете (чем, по Вашему мнению, обоснованы); экранизация </w:t>
      </w:r>
      <w:r w:rsidRPr="00265A4B">
        <w:rPr>
          <w:rFonts w:ascii="Times New Roman" w:eastAsia="Calibri" w:hAnsi="Times New Roman" w:cs="Times New Roman"/>
          <w:sz w:val="28"/>
          <w:szCs w:val="28"/>
          <w:lang w:val="en-US"/>
        </w:rPr>
        <w:t>VS</w:t>
      </w: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 (против) книги: кто победил; порекомендовали бы Вы посмотреть этот фильм друзьям; может ли эта экранизация заменить чтение книги и почему.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r w:rsidRPr="00265A4B">
        <w:rPr>
          <w:rFonts w:ascii="Times New Roman" w:eastAsia="Calibri" w:hAnsi="Times New Roman" w:cs="Times New Roman"/>
          <w:b/>
          <w:sz w:val="28"/>
          <w:szCs w:val="28"/>
        </w:rPr>
        <w:t>«Моя школьная библиотека»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ab/>
        <w:t>Примерное содержание электронной презентации: каким образом Вы познакомились со школьной библиотекой; каковы, на Ваш взгляд, причины обращения учащихся к школьному библиотекарю; обоснование личного мнения о том, почему Вы посещаете школьную библиотеку, чем она Вас привлекает, чем она Вам полезна и интересна; оценка роли школьной библиотеки как центра приобщения к чтению; размышления о том, какой бы Вы хотели видеть школьную библиотеку.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8. Требования к конкурсным работам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8.1. </w:t>
      </w:r>
      <w:r w:rsidRPr="00265A4B">
        <w:rPr>
          <w:rFonts w:ascii="Times New Roman" w:eastAsia="Calibri" w:hAnsi="Times New Roman" w:cs="Times New Roman"/>
          <w:sz w:val="28"/>
          <w:szCs w:val="28"/>
        </w:rPr>
        <w:t>Электронные п</w:t>
      </w:r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резентации должны быть выполнены в программах для создания презентаций и сохранены в </w:t>
      </w:r>
      <w:proofErr w:type="spellStart"/>
      <w:proofErr w:type="gramStart"/>
      <w:r w:rsidRPr="00265A4B">
        <w:rPr>
          <w:rFonts w:ascii="Times New Roman" w:eastAsia="Calibri" w:hAnsi="Times New Roman" w:cs="Times New Roman"/>
          <w:bCs/>
          <w:sz w:val="28"/>
          <w:szCs w:val="28"/>
        </w:rPr>
        <w:t>Microsoft</w:t>
      </w:r>
      <w:proofErr w:type="spellEnd"/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  </w:t>
      </w:r>
      <w:proofErr w:type="spellStart"/>
      <w:r w:rsidRPr="00265A4B">
        <w:rPr>
          <w:rFonts w:ascii="Times New Roman" w:eastAsia="Calibri" w:hAnsi="Times New Roman" w:cs="Times New Roman"/>
          <w:bCs/>
          <w:sz w:val="28"/>
          <w:szCs w:val="28"/>
        </w:rPr>
        <w:t>Offi</w:t>
      </w:r>
      <w:proofErr w:type="gramEnd"/>
      <w:r w:rsidRPr="00265A4B">
        <w:rPr>
          <w:rFonts w:ascii="Times New Roman" w:eastAsia="Calibri" w:hAnsi="Times New Roman" w:cs="Times New Roman"/>
          <w:bCs/>
          <w:sz w:val="28"/>
          <w:szCs w:val="28"/>
        </w:rPr>
        <w:t>сePowerPoint</w:t>
      </w:r>
      <w:proofErr w:type="spellEnd"/>
      <w:r w:rsidRPr="00265A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8.2. На первом слайде электронной презентации обязательно должны быть указаны следующие сведения: название работы, фамилия и имя автора(</w:t>
      </w:r>
      <w:proofErr w:type="spellStart"/>
      <w:r w:rsidRPr="00265A4B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265A4B">
        <w:rPr>
          <w:rFonts w:ascii="Times New Roman" w:eastAsia="Calibri" w:hAnsi="Times New Roman" w:cs="Times New Roman"/>
          <w:sz w:val="28"/>
          <w:szCs w:val="28"/>
        </w:rPr>
        <w:t>) полностью, возраст, наименование учебного учреждения, класс.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8.3. Объем электронной презентации не более 20 слайдов.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8.4. Способ изложения, выразительные средства и структуру электронной презентации определяет сам конкурсант, жестких шаблонов и правил не существует.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8.5. Творческие работы обучающихся, не удовлетворяющие вышеуказанным требованиям, к участию в конкурсе не принимаются.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8.6. Работы, представленные на конкурс, не рецензируются и не возвращаются. Конкурсные работы остаются в распоряжении организаторов конкурса. Авторство творческих работ сохраняется за исполнителем.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9. Критерии оценки представленных работ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представленные на конкурс,</w:t>
      </w:r>
      <w:r w:rsidRPr="0026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и оцениваются в соответствии со следующими критериями: </w:t>
      </w:r>
    </w:p>
    <w:p w:rsidR="00265A4B" w:rsidRPr="00265A4B" w:rsidRDefault="00265A4B" w:rsidP="00265A4B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соответствие заявленной теме конкурса, жанру и номинации;</w:t>
      </w:r>
    </w:p>
    <w:p w:rsidR="00265A4B" w:rsidRPr="00265A4B" w:rsidRDefault="00265A4B" w:rsidP="00265A4B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глубина и оригинальность раскрытия темы;</w:t>
      </w:r>
    </w:p>
    <w:p w:rsidR="00265A4B" w:rsidRPr="00265A4B" w:rsidRDefault="00265A4B" w:rsidP="00265A4B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аргументированность утверждений;</w:t>
      </w:r>
    </w:p>
    <w:p w:rsidR="00265A4B" w:rsidRPr="00265A4B" w:rsidRDefault="00265A4B" w:rsidP="00265A4B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авторский подход, творческая индивидуальность;</w:t>
      </w:r>
    </w:p>
    <w:p w:rsidR="00265A4B" w:rsidRPr="00265A4B" w:rsidRDefault="00265A4B" w:rsidP="00265A4B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логика, последовательность, структурированность изложения;</w:t>
      </w:r>
    </w:p>
    <w:p w:rsidR="00265A4B" w:rsidRPr="00265A4B" w:rsidRDefault="00265A4B" w:rsidP="00265A4B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грамотность.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10. Подведение итогов конкурса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10.1. Всем участникам, представившим работы на конкурс, вручается сертификат участника конкурса.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10.2. Авторы творческих работ, занявшие 1, 2, 3 места в каждой группе награждаются дипломами 1, 2, 3 степени. Данные дипломы учитываются как индивидуальные достижения при поступлении абитуриента на направления подготовки, реализуемые институтом (факультетом) информационных и библиотечных технологий ФГБОУ ВО «Кемеровский государственный институт культуры».</w:t>
      </w:r>
    </w:p>
    <w:p w:rsidR="00265A4B" w:rsidRPr="00265A4B" w:rsidRDefault="00265A4B" w:rsidP="00265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10.3. Итоги проведения конкурса публикуются на официальном сайте ФГБОУ ВО «Кемеровский государственный институт культуры» - http://www.kemguki.ru/</w:t>
      </w:r>
    </w:p>
    <w:p w:rsidR="00265A4B" w:rsidRPr="00265A4B" w:rsidRDefault="00265A4B" w:rsidP="00265A4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5A4B" w:rsidRPr="00265A4B" w:rsidRDefault="00265A4B" w:rsidP="00265A4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/>
          <w:bCs/>
          <w:sz w:val="28"/>
          <w:szCs w:val="28"/>
        </w:rPr>
        <w:t>11. Контактная информация организаторов конкурса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 xml:space="preserve">Ответственные за организацию конкурса: </w:t>
      </w:r>
    </w:p>
    <w:p w:rsidR="00265A4B" w:rsidRPr="00265A4B" w:rsidRDefault="00265A4B" w:rsidP="00265A4B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кафедра технологии документальных коммуникаций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e-mail: </w:t>
      </w:r>
      <w:hyperlink r:id="rId6" w:history="1"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tdk@kemguki.ru</w:t>
        </w:r>
      </w:hyperlink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телефон</w:t>
      </w:r>
      <w:r w:rsidRPr="00265A4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: (3842) 35-83-68</w:t>
      </w:r>
    </w:p>
    <w:p w:rsidR="00265A4B" w:rsidRPr="00265A4B" w:rsidRDefault="00265A4B" w:rsidP="00265A4B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A4B">
        <w:rPr>
          <w:rFonts w:ascii="Times New Roman" w:eastAsia="Calibri" w:hAnsi="Times New Roman" w:cs="Times New Roman"/>
          <w:sz w:val="28"/>
          <w:szCs w:val="28"/>
        </w:rPr>
        <w:t>кафедра технологии автоматизированной обработки информации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</w:rPr>
        <w:t>телефон: (3842) 35-80-63</w:t>
      </w:r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265A4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265A4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7" w:history="1"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taoi</w:t>
        </w:r>
        <w:r w:rsidRPr="00265A4B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kemguki</w:t>
        </w:r>
        <w:r w:rsidRPr="00265A4B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265A4B" w:rsidRPr="00265A4B" w:rsidRDefault="00265A4B" w:rsidP="00265A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5A4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web</w:t>
      </w:r>
      <w:r w:rsidRPr="00265A4B">
        <w:rPr>
          <w:rFonts w:ascii="Times New Roman" w:eastAsia="Calibri" w:hAnsi="Times New Roman" w:cs="Times New Roman"/>
          <w:bCs/>
          <w:sz w:val="28"/>
          <w:szCs w:val="28"/>
        </w:rPr>
        <w:t xml:space="preserve">-сайт: </w:t>
      </w:r>
      <w:hyperlink r:id="rId8" w:history="1"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Pr="00265A4B">
          <w:rPr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taoi</w:t>
        </w:r>
        <w:proofErr w:type="spellEnd"/>
        <w:r w:rsidRPr="00265A4B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kemguki</w:t>
        </w:r>
        <w:proofErr w:type="spellEnd"/>
        <w:r w:rsidRPr="00265A4B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265A4B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265A4B">
          <w:rPr>
            <w:rFonts w:ascii="Times New Roman" w:eastAsia="Calibri" w:hAnsi="Times New Roman" w:cs="Times New Roman"/>
            <w:bCs/>
            <w:sz w:val="28"/>
            <w:szCs w:val="28"/>
          </w:rPr>
          <w:t>/</w:t>
        </w:r>
      </w:hyperlink>
    </w:p>
    <w:p w:rsidR="00265A4B" w:rsidRDefault="00265A4B" w:rsidP="0026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82C"/>
    <w:multiLevelType w:val="multilevel"/>
    <w:tmpl w:val="0D3E8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ascii="TimesNewRomanPSMT" w:hAnsi="TimesNewRomanPSMT" w:cs="TimesNewRomanPSMT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NewRomanPSMT" w:hAnsi="TimesNewRomanPSMT" w:cs="TimesNewRomanPSMT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NewRomanPSMT" w:hAnsi="TimesNewRomanPSMT" w:cs="TimesNewRomanPSMT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NewRomanPSMT" w:hAnsi="TimesNewRomanPSMT" w:cs="TimesNewRomanPSMT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NewRomanPSMT" w:hAnsi="TimesNewRomanPSMT" w:cs="TimesNewRomanPSMT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NewRomanPSMT" w:hAnsi="TimesNewRomanPSMT" w:cs="TimesNewRomanPSMT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NewRomanPSMT" w:hAnsi="TimesNewRomanPSMT" w:cs="TimesNewRomanPSMT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NewRomanPSMT" w:hAnsi="TimesNewRomanPSMT" w:cs="TimesNewRomanPSMT" w:hint="default"/>
        <w:sz w:val="28"/>
      </w:rPr>
    </w:lvl>
  </w:abstractNum>
  <w:abstractNum w:abstractNumId="1" w15:restartNumberingAfterBreak="0">
    <w:nsid w:val="3E0461F7"/>
    <w:multiLevelType w:val="hybridMultilevel"/>
    <w:tmpl w:val="7BF2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4776"/>
    <w:multiLevelType w:val="multilevel"/>
    <w:tmpl w:val="1FD0D1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B74A28"/>
    <w:multiLevelType w:val="multilevel"/>
    <w:tmpl w:val="B276F70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57912387"/>
    <w:multiLevelType w:val="multilevel"/>
    <w:tmpl w:val="3B8E36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89F0617"/>
    <w:multiLevelType w:val="hybridMultilevel"/>
    <w:tmpl w:val="B588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86795"/>
    <w:multiLevelType w:val="hybridMultilevel"/>
    <w:tmpl w:val="2F0E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86"/>
    <w:rsid w:val="00117A75"/>
    <w:rsid w:val="0025555A"/>
    <w:rsid w:val="00265A4B"/>
    <w:rsid w:val="002708D4"/>
    <w:rsid w:val="006C005E"/>
    <w:rsid w:val="009B3D11"/>
    <w:rsid w:val="00AD1F0A"/>
    <w:rsid w:val="00AD5A32"/>
    <w:rsid w:val="00C12A28"/>
    <w:rsid w:val="00DB1196"/>
    <w:rsid w:val="00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0CA90-D1FC-44F6-91F5-6AC39642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oi.kemguk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oi@kemgu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k@kemguki.ru" TargetMode="External"/><Relationship Id="rId5" Type="http://schemas.openxmlformats.org/officeDocument/2006/relationships/hyperlink" Target="https://vk.com/chitai_tvo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Malysheva</cp:lastModifiedBy>
  <cp:revision>2</cp:revision>
  <dcterms:created xsi:type="dcterms:W3CDTF">2017-10-11T17:51:00Z</dcterms:created>
  <dcterms:modified xsi:type="dcterms:W3CDTF">2017-10-11T17:51:00Z</dcterms:modified>
</cp:coreProperties>
</file>